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90B65A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64FF20A6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مدیریت بهداشت محیط در شرایط اضطراری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524974B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>425011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DF6B576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>5/1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>5/1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 </w:t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کارگاهی:</w:t>
      </w:r>
    </w:p>
    <w:p w14:paraId="5E1D05E7" w14:textId="4AE6C08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A7850EE" w14:textId="72D8363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1A08F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3BA889F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057DC26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پیوسته مهندسی بهداشت محیط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FB13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5F918670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</w:p>
    <w:p w14:paraId="1F6A8C6B" w14:textId="14F18C0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E690C" w:rsidRPr="005C5F8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3E690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E84BF81" w14:textId="7A77CC50" w:rsid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 w:hint="cs"/>
          <w:sz w:val="24"/>
          <w:szCs w:val="24"/>
          <w:rtl/>
          <w:lang w:bidi="fa-IR"/>
        </w:rPr>
        <w:t xml:space="preserve">وقوع بلایا و حوادث در جوامع باعث بروز تلفات انسانی و خسارات مالی زیادی می شود. یکی از جنبه های مهم بلایا و حوادث شامل اثراتی است که بر محیط زیست انسان وارد می کنند. این اثرات زیست محیطی به نوبه خود می توانند بر سلامت جوامع انسانی تحت تاثیر بلایا و حوادث تاثیر بگذارند، در نتیجه بهداشت محیط در بلایا و حوادث از اهمیت بسزایی برخوردار است. دانشجویان دکتری رشته سلامت در حوادث و بلایا می بایست با این جنبه های بهداشت محیطی آشنایی نظری و عملی کامل داشته باشند تا بتوانند دانش و مهارت های لازم را در عرصه از خود نشان دهند. این دانش و مهارت ها می بایست همه حیطه های بهداشت محیط از جمله تامین آب آشامیدنی سالم، مدیریت و دفع فاضلاب، مدیریت و دفع پسماند، بهداشت مواد غذایی، کنترل بیماری های منتقله از ناقلین و جوندگان، مدیریت عوامل محیطی در اردوگاه ها، مدیریت اجساد و... را در بر بگیرد. </w:t>
      </w:r>
    </w:p>
    <w:p w14:paraId="76B7739F" w14:textId="77777777" w:rsidR="006E7C81" w:rsidRPr="003E690C" w:rsidRDefault="006E7C81" w:rsidP="006E7C8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966DB43" w14:textId="77777777" w:rsidR="003E690C" w:rsidRPr="003E690C" w:rsidRDefault="003E690C" w:rsidP="003E690C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3E690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دانشجویان با مبانی بهداشت محیط و کاربرد آن در حوادث و بلایا </w:t>
      </w:r>
    </w:p>
    <w:p w14:paraId="09F675E1" w14:textId="77777777" w:rsidR="003E690C" w:rsidRPr="003E690C" w:rsidRDefault="003E690C" w:rsidP="003E690C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3E690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جنبه های مختلف بهداشت محیط و مدیریت آنها از جمله آب سالم، دفع فاضلاب، دفع پسماند، بهداشت مواد غذایی، بیماری های قابل انتقال و... هنگام حوادث و بلایا </w:t>
      </w:r>
    </w:p>
    <w:p w14:paraId="4F14F8BA" w14:textId="77777777" w:rsidR="003E690C" w:rsidRPr="003E690C" w:rsidRDefault="003E690C" w:rsidP="003E690C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3E690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کسب مهارت در مدیریت عوامل محیطی در هنگام بروز حوادث و بلایا 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DEDE9D2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محیط را تعریف کرده و حیطه های مختلف آن را تشریح نماید. </w:t>
      </w:r>
    </w:p>
    <w:p w14:paraId="6B2FF614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اثرات بلایا و حوادث بر محیط زیست و به طبع آن بر انسان را شرح دهد. </w:t>
      </w:r>
    </w:p>
    <w:p w14:paraId="2A004079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شرایط بهداشتی پس از حوادث و بلایا را ارزیابی کند. </w:t>
      </w:r>
    </w:p>
    <w:p w14:paraId="66B62850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یک اردوگاه را طراحی نماید. </w:t>
      </w:r>
    </w:p>
    <w:p w14:paraId="75357467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های تامین آب آشامیدنی سالم در شرایط اضطراری را شرح دهد. </w:t>
      </w:r>
    </w:p>
    <w:p w14:paraId="1EBF907A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های دفع فاضلاب در شرایط اضطراری را شرح دهد. </w:t>
      </w:r>
    </w:p>
    <w:p w14:paraId="361651F1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روش های دفع پسماند در شرایط اضطراری را شرح دهد. </w:t>
      </w:r>
    </w:p>
    <w:p w14:paraId="1152582E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های تامین هوای سالم در شرایط اضطراری را شرح دهد. </w:t>
      </w:r>
    </w:p>
    <w:p w14:paraId="1F0D9715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بهداشت مواد غذایی در شرایط اضطراری را شرح دهد. </w:t>
      </w:r>
    </w:p>
    <w:p w14:paraId="6769C736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راه های مبارزه با ناقلین و جوندگان در شرایط اضطراری را شرح دهد. </w:t>
      </w:r>
    </w:p>
    <w:p w14:paraId="600C4080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مواد گندزدا و ضدعفونی کننده مختلف را بشناسد و شیوه های صحیح کاربرد هر کدام را شرح دهد. </w:t>
      </w:r>
    </w:p>
    <w:p w14:paraId="51135F31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شیوه های مدیریت اجساد انسانی و حیوانات پس از حوادث و بلایا آشنا شود. </w:t>
      </w:r>
    </w:p>
    <w:p w14:paraId="6F37BBD5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>اقدامات</w:t>
      </w:r>
      <w:r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>بهداشت</w:t>
      </w:r>
      <w:r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>محی</w:t>
      </w:r>
      <w:r w:rsidRPr="003E690C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حوادث ناش</w:t>
      </w: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مواد خطرناک </w:t>
      </w: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توضیح دهد. </w:t>
      </w:r>
    </w:p>
    <w:p w14:paraId="482DBCD6" w14:textId="77777777" w:rsidR="003E690C" w:rsidRPr="003E690C" w:rsidRDefault="003E690C" w:rsidP="003E690C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شیوه های مختلف جلب مشارکت عمومی برای عملیات بهداشت محیط را بشناسد. 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DC1B30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3E690C" w:rsidRPr="00327954" w14:paraId="7AD5A3F5" w14:textId="77777777" w:rsidTr="006E7C81">
        <w:tc>
          <w:tcPr>
            <w:tcW w:w="706" w:type="dxa"/>
          </w:tcPr>
          <w:p w14:paraId="0ED98F45" w14:textId="77777777" w:rsidR="003E690C" w:rsidRPr="00327954" w:rsidRDefault="003E690C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</w:tcPr>
          <w:p w14:paraId="4B59F274" w14:textId="77777777" w:rsidR="003E690C" w:rsidRPr="00327954" w:rsidRDefault="003E690C" w:rsidP="003E690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معارفه،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بررسي كل دوره و برنامه 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دوره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4B7224F" w14:textId="77777777" w:rsidR="003E690C" w:rsidRDefault="003E690C" w:rsidP="003E690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با بهداشت مح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و ارتباط آن با سلامت در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و فور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0AC0632" w14:textId="77777777" w:rsidR="003E690C" w:rsidRPr="00327954" w:rsidRDefault="003E690C" w:rsidP="003E690C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نقش عوامل محیطی در سلامت افراد آسیب دیده و بازماندگان </w:t>
            </w:r>
          </w:p>
        </w:tc>
        <w:tc>
          <w:tcPr>
            <w:tcW w:w="1417" w:type="dxa"/>
          </w:tcPr>
          <w:p w14:paraId="3276694F" w14:textId="77777777" w:rsidR="003E690C" w:rsidRPr="00327954" w:rsidRDefault="003E690C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2267" w:type="dxa"/>
          </w:tcPr>
          <w:p w14:paraId="03B2B792" w14:textId="77777777" w:rsidR="003E690C" w:rsidRPr="00327954" w:rsidRDefault="003E690C" w:rsidP="00C17B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شركت در پ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كلاس</w:t>
            </w:r>
          </w:p>
        </w:tc>
        <w:tc>
          <w:tcPr>
            <w:tcW w:w="1418" w:type="dxa"/>
          </w:tcPr>
          <w:p w14:paraId="7A391488" w14:textId="6EC79E9C" w:rsidR="003E690C" w:rsidRPr="00327954" w:rsidRDefault="006E7C81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7C54E552" w14:textId="77777777" w:rsidTr="006E7C81">
        <w:tc>
          <w:tcPr>
            <w:tcW w:w="706" w:type="dxa"/>
          </w:tcPr>
          <w:p w14:paraId="70FFE643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</w:tcPr>
          <w:p w14:paraId="243186B6" w14:textId="77777777" w:rsidR="006E7C81" w:rsidRPr="00327954" w:rsidRDefault="006E7C81" w:rsidP="006E7C8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کل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تعر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انواع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نظر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از وسعت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تقس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بند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انواع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مهمتر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آثار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بر مح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مراحل مقابله با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  <w:p w14:paraId="1B09BD06" w14:textId="77777777" w:rsidR="006E7C81" w:rsidRPr="00327954" w:rsidRDefault="006E7C81" w:rsidP="006E7C81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eastAsia="Calibri" w:cs="B Nazanin"/>
                <w:sz w:val="24"/>
                <w:szCs w:val="24"/>
                <w:rtl/>
              </w:rPr>
              <w:t>اقدامات اضطرار</w:t>
            </w:r>
            <w:r w:rsidRPr="00327954">
              <w:rPr>
                <w:rFonts w:eastAsia="Calibri" w:cs="B Nazanin" w:hint="cs"/>
                <w:sz w:val="24"/>
                <w:szCs w:val="24"/>
                <w:rtl/>
              </w:rPr>
              <w:t xml:space="preserve">ی </w:t>
            </w:r>
            <w:r>
              <w:rPr>
                <w:rFonts w:eastAsia="Calibri" w:cs="B Nazanin" w:hint="cs"/>
                <w:sz w:val="24"/>
                <w:szCs w:val="24"/>
                <w:rtl/>
              </w:rPr>
              <w:t xml:space="preserve">بهداشت محیط </w:t>
            </w:r>
          </w:p>
        </w:tc>
        <w:tc>
          <w:tcPr>
            <w:tcW w:w="1417" w:type="dxa"/>
          </w:tcPr>
          <w:p w14:paraId="5FA55EE7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6636A7F2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59D5DB8F" w14:textId="1482048F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134BBFF1" w14:textId="77777777" w:rsidTr="006E7C81">
        <w:tc>
          <w:tcPr>
            <w:tcW w:w="706" w:type="dxa"/>
          </w:tcPr>
          <w:p w14:paraId="5FEE7BF7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</w:tcPr>
          <w:p w14:paraId="5B169243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اصول مد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در بلا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و فور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ها از ح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ث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مح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ارزی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سر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و نحوه جمع آور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 ها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مورد ن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اولوی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بند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ازها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A9165E">
              <w:rPr>
                <w:rFonts w:eastAsia="Calibri" w:cs="B Nazanin"/>
                <w:sz w:val="26"/>
                <w:szCs w:val="26"/>
                <w:rtl/>
                <w:lang w:bidi="fa-IR"/>
              </w:rPr>
              <w:t>هماهنگ</w:t>
            </w:r>
            <w:r w:rsidRPr="00A9165E">
              <w:rPr>
                <w:rFonts w:eastAsia="Calibri" w:cs="B Nazanin" w:hint="cs"/>
                <w:sz w:val="26"/>
                <w:szCs w:val="26"/>
                <w:rtl/>
                <w:lang w:bidi="fa-IR"/>
              </w:rPr>
              <w:t>ی</w:t>
            </w:r>
            <w:r w:rsidRPr="00A9165E">
              <w:rPr>
                <w:rFonts w:eastAsia="Calibri" w:cs="B Nazanin" w:hint="eastAsia"/>
                <w:sz w:val="26"/>
                <w:szCs w:val="26"/>
                <w:rtl/>
                <w:lang w:bidi="fa-IR"/>
              </w:rPr>
              <w:t>،</w:t>
            </w:r>
            <w:r w:rsidRPr="00A9165E">
              <w:rPr>
                <w:rFonts w:eastAsia="Calibri" w:cs="B Nazanin"/>
                <w:sz w:val="26"/>
                <w:szCs w:val="26"/>
                <w:rtl/>
                <w:lang w:bidi="fa-IR"/>
              </w:rPr>
              <w:t xml:space="preserve"> سازمان ده</w:t>
            </w:r>
            <w:r w:rsidRPr="00A9165E">
              <w:rPr>
                <w:rFonts w:eastAsia="Calibri" w:cs="B Nazanin" w:hint="cs"/>
                <w:sz w:val="26"/>
                <w:szCs w:val="26"/>
                <w:rtl/>
                <w:lang w:bidi="fa-IR"/>
              </w:rPr>
              <w:t>ی</w:t>
            </w:r>
            <w:r w:rsidRPr="00A9165E">
              <w:rPr>
                <w:rFonts w:eastAsia="Calibri" w:cs="B Nazanin" w:hint="eastAsia"/>
                <w:sz w:val="26"/>
                <w:szCs w:val="26"/>
                <w:rtl/>
                <w:lang w:bidi="fa-IR"/>
              </w:rPr>
              <w:t>،</w:t>
            </w:r>
            <w:r w:rsidRPr="00A9165E">
              <w:rPr>
                <w:rFonts w:eastAsia="Calibri" w:cs="B Nazanin"/>
                <w:sz w:val="26"/>
                <w:szCs w:val="26"/>
                <w:rtl/>
                <w:lang w:bidi="fa-IR"/>
              </w:rPr>
              <w:t xml:space="preserve"> تعداد کارکنان، تجه</w:t>
            </w:r>
            <w:r w:rsidRPr="00A9165E">
              <w:rPr>
                <w:rFonts w:eastAsia="Calibri" w:cs="B Nazanin" w:hint="cs"/>
                <w:sz w:val="26"/>
                <w:szCs w:val="26"/>
                <w:rtl/>
                <w:lang w:bidi="fa-IR"/>
              </w:rPr>
              <w:t>ی</w:t>
            </w:r>
            <w:r w:rsidRPr="00A9165E">
              <w:rPr>
                <w:rFonts w:eastAsia="Calibri" w:cs="B Nazanin" w:hint="eastAsia"/>
                <w:sz w:val="26"/>
                <w:szCs w:val="26"/>
                <w:rtl/>
                <w:lang w:bidi="fa-IR"/>
              </w:rPr>
              <w:t>زات</w:t>
            </w:r>
            <w:r w:rsidRPr="00A9165E">
              <w:rPr>
                <w:rFonts w:eastAsia="Calibri" w:cs="B Nazanin"/>
                <w:sz w:val="26"/>
                <w:szCs w:val="26"/>
                <w:rtl/>
                <w:lang w:bidi="fa-IR"/>
              </w:rPr>
              <w:t xml:space="preserve"> و...</w:t>
            </w:r>
            <w:r>
              <w:rPr>
                <w:rFonts w:eastAsia="Calibri"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ری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عوامل مح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1365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BF13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417" w:type="dxa"/>
          </w:tcPr>
          <w:p w14:paraId="0BF604E3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78262532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6A6DD9DC" w14:textId="1E353CF3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68ADFE90" w14:textId="77777777" w:rsidTr="006E7C81">
        <w:tc>
          <w:tcPr>
            <w:tcW w:w="706" w:type="dxa"/>
          </w:tcPr>
          <w:p w14:paraId="5C0F2D0F" w14:textId="77777777" w:rsidR="006E7C81" w:rsidRPr="00B73870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3542" w:type="dxa"/>
          </w:tcPr>
          <w:p w14:paraId="4D406E3E" w14:textId="77777777" w:rsidR="006E7C81" w:rsidRPr="00B73870" w:rsidRDefault="006E7C81" w:rsidP="006E7C8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طراحی و استقرار اردوگاه های موقت </w:t>
            </w:r>
          </w:p>
          <w:p w14:paraId="3BD2198A" w14:textId="77777777" w:rsidR="006E7C81" w:rsidRPr="00B73870" w:rsidRDefault="006E7C81" w:rsidP="006E7C8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عوامل محیطی در اردوگاه ها </w:t>
            </w:r>
          </w:p>
        </w:tc>
        <w:tc>
          <w:tcPr>
            <w:tcW w:w="1417" w:type="dxa"/>
          </w:tcPr>
          <w:p w14:paraId="062A94E2" w14:textId="77777777" w:rsidR="006E7C81" w:rsidRPr="00B73870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2267" w:type="dxa"/>
          </w:tcPr>
          <w:p w14:paraId="2A9E5C19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B73870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B73870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183FF530" w14:textId="0F6A42A9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2888464B" w14:textId="77777777" w:rsidTr="006E7C81">
        <w:tc>
          <w:tcPr>
            <w:tcW w:w="706" w:type="dxa"/>
          </w:tcPr>
          <w:p w14:paraId="760BC921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</w:tcPr>
          <w:p w14:paraId="3D2FE9A1" w14:textId="77777777" w:rsidR="006E7C81" w:rsidRPr="00B73870" w:rsidRDefault="006E7C81" w:rsidP="006E7C81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شرایط اضطراری و خطرناک ناشی از آلودگی هوا </w:t>
            </w:r>
          </w:p>
          <w:p w14:paraId="72229C07" w14:textId="77777777" w:rsidR="006E7C81" w:rsidRPr="00B73870" w:rsidRDefault="006E7C81" w:rsidP="006E7C81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رویدادها و حوادث ناشی از آلودگی هوا (بوپال، لندن 1952 و...) </w:t>
            </w:r>
          </w:p>
          <w:p w14:paraId="34C8B0E1" w14:textId="77777777" w:rsidR="006E7C81" w:rsidRPr="00B73870" w:rsidRDefault="006E7C81" w:rsidP="006E7C81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های تامین هوای سالم و تازه برای اردوگاه ها یا از طریق تجهیزات حفاظت فردی (ماسک و رسپیراتور) </w:t>
            </w:r>
          </w:p>
        </w:tc>
        <w:tc>
          <w:tcPr>
            <w:tcW w:w="1417" w:type="dxa"/>
          </w:tcPr>
          <w:p w14:paraId="123676CA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4E77EF0F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6A1AFDD2" w14:textId="675DC471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7864758E" w14:textId="77777777" w:rsidTr="006E7C81">
        <w:tc>
          <w:tcPr>
            <w:tcW w:w="706" w:type="dxa"/>
          </w:tcPr>
          <w:p w14:paraId="0EFD7F65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</w:tcPr>
          <w:p w14:paraId="2E0CF87F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تأم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آب آشام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سالم در شرا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(جلسه اول)</w:t>
            </w:r>
          </w:p>
        </w:tc>
        <w:tc>
          <w:tcPr>
            <w:tcW w:w="1417" w:type="dxa"/>
          </w:tcPr>
          <w:p w14:paraId="42A5D975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6F94359E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23D9DF9E" w14:textId="01876B89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668C7C2E" w14:textId="77777777" w:rsidTr="006E7C81">
        <w:tc>
          <w:tcPr>
            <w:tcW w:w="706" w:type="dxa"/>
          </w:tcPr>
          <w:p w14:paraId="40FEBB87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 </w:t>
            </w:r>
          </w:p>
        </w:tc>
        <w:tc>
          <w:tcPr>
            <w:tcW w:w="3542" w:type="dxa"/>
          </w:tcPr>
          <w:p w14:paraId="076CF619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تأم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آب آشام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سالم در شرا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(جلسه دوم) </w:t>
            </w:r>
          </w:p>
        </w:tc>
        <w:tc>
          <w:tcPr>
            <w:tcW w:w="1417" w:type="dxa"/>
          </w:tcPr>
          <w:p w14:paraId="7A29DE91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334C5770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12C339C8" w14:textId="66CF7979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5D611C53" w14:textId="77777777" w:rsidTr="006E7C81">
        <w:tc>
          <w:tcPr>
            <w:tcW w:w="706" w:type="dxa"/>
          </w:tcPr>
          <w:p w14:paraId="3684D856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542" w:type="dxa"/>
          </w:tcPr>
          <w:p w14:paraId="216C3D1A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جمع آور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و دفع فاضلاب در شرا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(جلسه اول)</w:t>
            </w:r>
          </w:p>
        </w:tc>
        <w:tc>
          <w:tcPr>
            <w:tcW w:w="1417" w:type="dxa"/>
          </w:tcPr>
          <w:p w14:paraId="5070CA76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1213FDAB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23F732B5" w14:textId="3D08DB57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3256332F" w14:textId="77777777" w:rsidTr="006E7C81">
        <w:tc>
          <w:tcPr>
            <w:tcW w:w="706" w:type="dxa"/>
          </w:tcPr>
          <w:p w14:paraId="71887C6F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</w:tcPr>
          <w:p w14:paraId="1C1A97D3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جمع آور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و دفع فاضلاب در شرا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اضطرار</w:t>
            </w: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(جلسه دوم) </w:t>
            </w:r>
          </w:p>
        </w:tc>
        <w:tc>
          <w:tcPr>
            <w:tcW w:w="1417" w:type="dxa"/>
          </w:tcPr>
          <w:p w14:paraId="433F49E7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6E02EAFF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00FE2ECE" w14:textId="240B85E9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672ADF85" w14:textId="77777777" w:rsidTr="006E7C81">
        <w:tc>
          <w:tcPr>
            <w:tcW w:w="706" w:type="dxa"/>
          </w:tcPr>
          <w:p w14:paraId="2FF65B35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</w:tcPr>
          <w:p w14:paraId="1915CA06" w14:textId="77777777" w:rsidR="006E7C81" w:rsidRPr="00327954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پسماند در شرایط اضطراری </w:t>
            </w:r>
          </w:p>
        </w:tc>
        <w:tc>
          <w:tcPr>
            <w:tcW w:w="1417" w:type="dxa"/>
          </w:tcPr>
          <w:p w14:paraId="73F40821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73E8C82B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44540AB0" w14:textId="17AF172F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6156C658" w14:textId="77777777" w:rsidTr="006E7C81">
        <w:tc>
          <w:tcPr>
            <w:tcW w:w="706" w:type="dxa"/>
          </w:tcPr>
          <w:p w14:paraId="72CDEC7F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42" w:type="dxa"/>
          </w:tcPr>
          <w:p w14:paraId="60F6B5A7" w14:textId="77777777" w:rsidR="006E7C81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بهداشت مواد غذایی در شرایط اضطراری </w:t>
            </w:r>
          </w:p>
        </w:tc>
        <w:tc>
          <w:tcPr>
            <w:tcW w:w="1417" w:type="dxa"/>
          </w:tcPr>
          <w:p w14:paraId="73A3A8B3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688BBD7B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53F10B99" w14:textId="67548C9B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598B68A3" w14:textId="77777777" w:rsidTr="006E7C81">
        <w:tc>
          <w:tcPr>
            <w:tcW w:w="706" w:type="dxa"/>
          </w:tcPr>
          <w:p w14:paraId="59040F09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</w:tcPr>
          <w:p w14:paraId="0BC1A9C9" w14:textId="77777777" w:rsidR="006E7C81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مبارزه با ناقلین و جوندگان </w:t>
            </w:r>
          </w:p>
        </w:tc>
        <w:tc>
          <w:tcPr>
            <w:tcW w:w="1417" w:type="dxa"/>
          </w:tcPr>
          <w:p w14:paraId="1F9B2B82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1EE0E981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356AB415" w14:textId="54BDFE23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253109A0" w14:textId="77777777" w:rsidTr="006E7C81">
        <w:tc>
          <w:tcPr>
            <w:tcW w:w="706" w:type="dxa"/>
          </w:tcPr>
          <w:p w14:paraId="543A1B57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</w:tcPr>
          <w:p w14:paraId="5437C88C" w14:textId="77777777" w:rsidR="006E7C81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 گندزدایی و ضدعفونی در شرایط اضطراری </w:t>
            </w:r>
          </w:p>
        </w:tc>
        <w:tc>
          <w:tcPr>
            <w:tcW w:w="1417" w:type="dxa"/>
          </w:tcPr>
          <w:p w14:paraId="7B158AEE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047FD822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379333A5" w14:textId="717B4DCC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63BF0225" w14:textId="77777777" w:rsidTr="006E7C81">
        <w:tc>
          <w:tcPr>
            <w:tcW w:w="706" w:type="dxa"/>
          </w:tcPr>
          <w:p w14:paraId="654AF9F1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</w:tcPr>
          <w:p w14:paraId="086382F2" w14:textId="77777777" w:rsidR="006E7C81" w:rsidRDefault="006E7C81" w:rsidP="006E7C81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قربانیان بلایا و مدیریت اجساد انسانی و حیوانات </w:t>
            </w:r>
          </w:p>
        </w:tc>
        <w:tc>
          <w:tcPr>
            <w:tcW w:w="1417" w:type="dxa"/>
          </w:tcPr>
          <w:p w14:paraId="6CA34312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4E50FC7B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13F2C6BD" w14:textId="034D4FC0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76E451E5" w14:textId="77777777" w:rsidTr="006E7C81">
        <w:tc>
          <w:tcPr>
            <w:tcW w:w="706" w:type="dxa"/>
          </w:tcPr>
          <w:p w14:paraId="31C23C34" w14:textId="77777777" w:rsidR="006E7C81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42" w:type="dxa"/>
          </w:tcPr>
          <w:p w14:paraId="038C6CEA" w14:textId="77777777" w:rsidR="006E7C81" w:rsidRPr="00FD6F86" w:rsidRDefault="006E7C81" w:rsidP="006E7C8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F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اقدامات بهداشت محیط در حوادث ناشی از مواد خطرناک </w:t>
            </w:r>
          </w:p>
          <w:p w14:paraId="3D3AEE34" w14:textId="77777777" w:rsidR="006E7C81" w:rsidRPr="00FD6F86" w:rsidRDefault="006E7C81" w:rsidP="006E7C8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F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شیوه های حفاظت افراد در شرایط نامتعارف </w:t>
            </w:r>
          </w:p>
        </w:tc>
        <w:tc>
          <w:tcPr>
            <w:tcW w:w="1417" w:type="dxa"/>
          </w:tcPr>
          <w:p w14:paraId="18D10647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7" w:type="dxa"/>
          </w:tcPr>
          <w:p w14:paraId="25EA8CEA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327954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322CAC8C" w14:textId="3E840ED6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E7C81" w:rsidRPr="00327954" w14:paraId="193D0AF0" w14:textId="77777777" w:rsidTr="006E7C81">
        <w:tc>
          <w:tcPr>
            <w:tcW w:w="706" w:type="dxa"/>
          </w:tcPr>
          <w:p w14:paraId="3026B2A2" w14:textId="77777777" w:rsidR="006E7C81" w:rsidRPr="006F1972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9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16 </w:t>
            </w:r>
          </w:p>
        </w:tc>
        <w:tc>
          <w:tcPr>
            <w:tcW w:w="3542" w:type="dxa"/>
          </w:tcPr>
          <w:p w14:paraId="579FAED1" w14:textId="77777777" w:rsidR="006E7C81" w:rsidRPr="006F1972" w:rsidRDefault="006E7C81" w:rsidP="006E7C81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9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اهمیت و شیوه های جلب مشارکت جامعه برای کنترل عوامل محیطی </w:t>
            </w:r>
          </w:p>
        </w:tc>
        <w:tc>
          <w:tcPr>
            <w:tcW w:w="1417" w:type="dxa"/>
          </w:tcPr>
          <w:p w14:paraId="24026A15" w14:textId="77777777" w:rsidR="006E7C81" w:rsidRPr="006F1972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9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2267" w:type="dxa"/>
          </w:tcPr>
          <w:p w14:paraId="0BAC7F86" w14:textId="77777777" w:rsidR="006E7C81" w:rsidRPr="00327954" w:rsidRDefault="006E7C81" w:rsidP="006E7C8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972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6F1972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 w:rsidRPr="006F19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6F1972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73A4EDA0" w14:textId="2D8369F9" w:rsidR="006E7C81" w:rsidRDefault="006E7C81" w:rsidP="006E7C8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6847C9" w:rsidRPr="00327954" w14:paraId="414E34A2" w14:textId="77777777" w:rsidTr="00C17B33">
        <w:tc>
          <w:tcPr>
            <w:tcW w:w="706" w:type="dxa"/>
          </w:tcPr>
          <w:p w14:paraId="71A7894B" w14:textId="77777777" w:rsidR="006847C9" w:rsidRPr="006F1972" w:rsidRDefault="006847C9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542" w:type="dxa"/>
          </w:tcPr>
          <w:p w14:paraId="434AF8DC" w14:textId="77777777" w:rsidR="006847C9" w:rsidRPr="006F1972" w:rsidRDefault="006847C9" w:rsidP="00C17B33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عوامل محیطی </w:t>
            </w:r>
          </w:p>
        </w:tc>
        <w:tc>
          <w:tcPr>
            <w:tcW w:w="1417" w:type="dxa"/>
          </w:tcPr>
          <w:p w14:paraId="2E39D814" w14:textId="77777777" w:rsidR="006847C9" w:rsidRPr="006F1972" w:rsidRDefault="006847C9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</w:t>
            </w:r>
          </w:p>
        </w:tc>
        <w:tc>
          <w:tcPr>
            <w:tcW w:w="2267" w:type="dxa"/>
          </w:tcPr>
          <w:p w14:paraId="7C234E07" w14:textId="77777777" w:rsidR="006847C9" w:rsidRPr="006F1972" w:rsidRDefault="006847C9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1972">
              <w:rPr>
                <w:rFonts w:cs="B Nazanin" w:hint="eastAsia"/>
                <w:sz w:val="24"/>
                <w:szCs w:val="24"/>
                <w:rtl/>
                <w:lang w:bidi="fa-IR"/>
              </w:rPr>
              <w:t>شركت</w:t>
            </w:r>
            <w:r w:rsidRPr="006F1972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 در </w:t>
            </w:r>
            <w:r w:rsidRPr="006F19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</w:t>
            </w:r>
            <w:r w:rsidRPr="006F1972">
              <w:rPr>
                <w:rFonts w:cs="B Nazanin"/>
                <w:sz w:val="24"/>
                <w:szCs w:val="24"/>
                <w:rtl/>
                <w:lang w:bidi="fa-IR"/>
              </w:rPr>
              <w:t>كلاس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14:paraId="71756FC8" w14:textId="77777777" w:rsidR="006847C9" w:rsidRDefault="006847C9" w:rsidP="00C17B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مصطفی هادئی </w:t>
            </w:r>
          </w:p>
        </w:tc>
      </w:tr>
      <w:tr w:rsidR="003E690C" w:rsidRPr="00327954" w14:paraId="66978F6B" w14:textId="77777777" w:rsidTr="006E7C81">
        <w:tc>
          <w:tcPr>
            <w:tcW w:w="706" w:type="dxa"/>
          </w:tcPr>
          <w:p w14:paraId="55D95DBF" w14:textId="717AA4FD" w:rsidR="003E690C" w:rsidRDefault="006847C9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  <w:r w:rsidR="003E69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6173FE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7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649BABD" w14:textId="77777777" w:rsidR="0005626B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358DD8BA" w14:textId="77777777" w:rsidR="0005626B" w:rsidRPr="005F73D0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3843AC6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هاروی، پ؛ بقری، س؛ رید، ب؛ بهسازی محیط در شرایط اضطراری،  ترجمه دکتر ندافی و همکاران. انتشارات نص، 1388. </w:t>
      </w:r>
    </w:p>
    <w:p w14:paraId="12CFB2AC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احمد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اصل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هاشم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ی،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اقدامات بهداشت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شرا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اضطرار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نشر خسروی، آخرین ویراست. </w:t>
      </w:r>
    </w:p>
    <w:p w14:paraId="450623CF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سازمان بهداشت آمر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کا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یی؛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 مح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پس از وقوع بلا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طب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ی.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ترجمه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روح الله شکر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، دکتر پرو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م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رزا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مج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هاشم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ی.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1398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</w:p>
    <w:p w14:paraId="1798A64D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راهنما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بهساز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مح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بلا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طب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، ابوالحسن ند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محمد عصار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</w:p>
    <w:p w14:paraId="5630933D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راهکارها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سر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شرا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اضطرار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، ا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رج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 xml:space="preserve"> شر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F6A58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ی. </w:t>
      </w:r>
    </w:p>
    <w:p w14:paraId="208D7F00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پژوهشکده محیط زیست،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راهنمای پاکسازی اماکن مسکونی بعد از سیلاب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</w:p>
    <w:p w14:paraId="6F4DF5CB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پژوهشکده محیط زیست،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راهنمای فنی تامین آب آشامیدنی، بهسازی محیط و بهداشت فردی در شرایط اضطراری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DB61F0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پژوهشکده محیط زیست،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چگونه از اثرات ریزگردها بر سلامت خود بکاهیم؟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748EAF6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پژوهشکده محیط زیست، دستورالعمل محاسبه شاخص کیفیت هوا. </w:t>
      </w:r>
    </w:p>
    <w:p w14:paraId="336AB0BE" w14:textId="77777777" w:rsidR="009F6A58" w:rsidRPr="009F6A58" w:rsidRDefault="009F6A58" w:rsidP="009F6A58">
      <w:pPr>
        <w:numPr>
          <w:ilvl w:val="0"/>
          <w:numId w:val="13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پژوهشکده محیط زیست، </w:t>
      </w:r>
      <w:r w:rsidRPr="009F6A58">
        <w:rPr>
          <w:rFonts w:asciiTheme="majorBidi" w:hAnsiTheme="majorBidi" w:cs="B Nazanin"/>
          <w:sz w:val="24"/>
          <w:szCs w:val="24"/>
          <w:rtl/>
          <w:lang w:bidi="fa-IR"/>
        </w:rPr>
        <w:t>راهنمای دفع فاضلاب در شرایط اضطراری- جلد اول</w:t>
      </w:r>
      <w:r w:rsidRPr="009F6A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دوم. 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E2D9" w14:textId="77777777" w:rsidR="005C59C5" w:rsidRDefault="005C59C5" w:rsidP="00EB6DB3">
      <w:pPr>
        <w:spacing w:after="0" w:line="240" w:lineRule="auto"/>
      </w:pPr>
      <w:r>
        <w:separator/>
      </w:r>
    </w:p>
  </w:endnote>
  <w:endnote w:type="continuationSeparator" w:id="0">
    <w:p w14:paraId="1E212CF1" w14:textId="77777777" w:rsidR="005C59C5" w:rsidRDefault="005C59C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0895" w14:textId="77777777" w:rsidR="005C59C5" w:rsidRDefault="005C59C5" w:rsidP="00EB6DB3">
      <w:pPr>
        <w:spacing w:after="0" w:line="240" w:lineRule="auto"/>
      </w:pPr>
      <w:r>
        <w:separator/>
      </w:r>
    </w:p>
  </w:footnote>
  <w:footnote w:type="continuationSeparator" w:id="0">
    <w:p w14:paraId="11981E35" w14:textId="77777777" w:rsidR="005C59C5" w:rsidRDefault="005C59C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7"/>
  </w:num>
  <w:num w:numId="2" w16cid:durableId="1751152630">
    <w:abstractNumId w:val="8"/>
  </w:num>
  <w:num w:numId="3" w16cid:durableId="403063137">
    <w:abstractNumId w:val="13"/>
  </w:num>
  <w:num w:numId="4" w16cid:durableId="309792689">
    <w:abstractNumId w:val="11"/>
  </w:num>
  <w:num w:numId="5" w16cid:durableId="1370913677">
    <w:abstractNumId w:val="9"/>
  </w:num>
  <w:num w:numId="6" w16cid:durableId="688222774">
    <w:abstractNumId w:val="4"/>
  </w:num>
  <w:num w:numId="7" w16cid:durableId="1038318902">
    <w:abstractNumId w:val="2"/>
  </w:num>
  <w:num w:numId="8" w16cid:durableId="613293295">
    <w:abstractNumId w:val="12"/>
  </w:num>
  <w:num w:numId="9" w16cid:durableId="57441867">
    <w:abstractNumId w:val="5"/>
  </w:num>
  <w:num w:numId="10" w16cid:durableId="1571499135">
    <w:abstractNumId w:val="3"/>
  </w:num>
  <w:num w:numId="11" w16cid:durableId="1676106415">
    <w:abstractNumId w:val="0"/>
  </w:num>
  <w:num w:numId="12" w16cid:durableId="1679232563">
    <w:abstractNumId w:val="1"/>
  </w:num>
  <w:num w:numId="13" w16cid:durableId="2142185833">
    <w:abstractNumId w:val="10"/>
  </w:num>
  <w:num w:numId="14" w16cid:durableId="256326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5626B"/>
    <w:rsid w:val="00060C33"/>
    <w:rsid w:val="00061FAB"/>
    <w:rsid w:val="00063ECA"/>
    <w:rsid w:val="0006432E"/>
    <w:rsid w:val="00067E63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3416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08F2"/>
    <w:rsid w:val="001A3533"/>
    <w:rsid w:val="001B6A38"/>
    <w:rsid w:val="001C5C92"/>
    <w:rsid w:val="001D29D6"/>
    <w:rsid w:val="001D2D1F"/>
    <w:rsid w:val="001D696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04DD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62BC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1A95"/>
    <w:rsid w:val="005A67D4"/>
    <w:rsid w:val="005A73D4"/>
    <w:rsid w:val="005C59C5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4DA0"/>
    <w:rsid w:val="007E604E"/>
    <w:rsid w:val="007F2C21"/>
    <w:rsid w:val="007F4389"/>
    <w:rsid w:val="00812EFA"/>
    <w:rsid w:val="00816A2F"/>
    <w:rsid w:val="008471B0"/>
    <w:rsid w:val="0084729F"/>
    <w:rsid w:val="00852EA4"/>
    <w:rsid w:val="00885BF8"/>
    <w:rsid w:val="00896A0B"/>
    <w:rsid w:val="008A1031"/>
    <w:rsid w:val="008C1F03"/>
    <w:rsid w:val="008C2B13"/>
    <w:rsid w:val="008E46D1"/>
    <w:rsid w:val="008E495F"/>
    <w:rsid w:val="00914CAC"/>
    <w:rsid w:val="00920F43"/>
    <w:rsid w:val="00933443"/>
    <w:rsid w:val="009340B5"/>
    <w:rsid w:val="009375F5"/>
    <w:rsid w:val="00946D4D"/>
    <w:rsid w:val="00971252"/>
    <w:rsid w:val="009872A1"/>
    <w:rsid w:val="009A0090"/>
    <w:rsid w:val="009E629C"/>
    <w:rsid w:val="009F4CC0"/>
    <w:rsid w:val="009F6A58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6</cp:revision>
  <cp:lastPrinted>2020-08-02T12:25:00Z</cp:lastPrinted>
  <dcterms:created xsi:type="dcterms:W3CDTF">2025-10-21T22:42:00Z</dcterms:created>
  <dcterms:modified xsi:type="dcterms:W3CDTF">2025-10-22T06:51:00Z</dcterms:modified>
</cp:coreProperties>
</file>